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69" w:rsidRDefault="00106069" w:rsidP="00514123">
      <w:pPr>
        <w:jc w:val="center"/>
        <w:rPr>
          <w:b/>
        </w:rPr>
      </w:pPr>
    </w:p>
    <w:p w:rsidR="00106069" w:rsidRPr="00C9494B" w:rsidRDefault="00106069" w:rsidP="00C9494B">
      <w:pPr>
        <w:widowControl w:val="0"/>
        <w:spacing w:line="301" w:lineRule="exact"/>
        <w:ind w:left="3720"/>
        <w:rPr>
          <w:b/>
          <w:bCs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АНКЕТА</w:t>
      </w:r>
    </w:p>
    <w:p w:rsidR="00106069" w:rsidRPr="00951222" w:rsidRDefault="00106069" w:rsidP="00FD3C21">
      <w:pPr>
        <w:widowControl w:val="0"/>
        <w:spacing w:line="301" w:lineRule="exact"/>
        <w:jc w:val="center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участника публичных обсуждений результатов правоприменительной практики Дальневосточного управления Ростехнадзора</w:t>
      </w:r>
    </w:p>
    <w:p w:rsidR="00106069" w:rsidRPr="00951222" w:rsidRDefault="00106069" w:rsidP="00C9494B">
      <w:pPr>
        <w:widowControl w:val="0"/>
        <w:spacing w:line="301" w:lineRule="exact"/>
        <w:ind w:left="2800"/>
        <w:rPr>
          <w:b/>
          <w:bCs/>
          <w:color w:val="000000"/>
          <w:sz w:val="24"/>
          <w:szCs w:val="24"/>
        </w:rPr>
      </w:pPr>
    </w:p>
    <w:p w:rsidR="00106069" w:rsidRPr="00951222" w:rsidRDefault="00106069" w:rsidP="00FD3C21">
      <w:pPr>
        <w:widowControl w:val="0"/>
        <w:spacing w:line="301" w:lineRule="exact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Место проведения:               </w:t>
      </w:r>
      <w:r>
        <w:rPr>
          <w:b/>
          <w:bCs/>
          <w:color w:val="000000"/>
          <w:sz w:val="24"/>
          <w:szCs w:val="24"/>
        </w:rPr>
        <w:t xml:space="preserve">                                 </w:t>
      </w:r>
      <w:r w:rsidRPr="00951222">
        <w:rPr>
          <w:b/>
          <w:bCs/>
          <w:color w:val="000000"/>
          <w:sz w:val="24"/>
          <w:szCs w:val="24"/>
        </w:rPr>
        <w:t xml:space="preserve">     г. </w:t>
      </w:r>
      <w:r>
        <w:rPr>
          <w:b/>
          <w:bCs/>
          <w:color w:val="000000"/>
          <w:sz w:val="24"/>
          <w:szCs w:val="24"/>
        </w:rPr>
        <w:t>Владивосток</w:t>
      </w:r>
      <w:r w:rsidRPr="00951222">
        <w:rPr>
          <w:b/>
          <w:bCs/>
          <w:color w:val="000000"/>
          <w:sz w:val="24"/>
          <w:szCs w:val="24"/>
        </w:rPr>
        <w:t xml:space="preserve">, ул. </w:t>
      </w:r>
      <w:r>
        <w:rPr>
          <w:b/>
          <w:bCs/>
          <w:color w:val="000000"/>
          <w:sz w:val="24"/>
          <w:szCs w:val="24"/>
        </w:rPr>
        <w:t>Светланская</w:t>
      </w:r>
      <w:r w:rsidRPr="00951222">
        <w:rPr>
          <w:b/>
          <w:bCs/>
          <w:color w:val="000000"/>
          <w:sz w:val="24"/>
          <w:szCs w:val="24"/>
        </w:rPr>
        <w:t xml:space="preserve">, дом </w:t>
      </w:r>
      <w:r>
        <w:rPr>
          <w:b/>
          <w:bCs/>
          <w:color w:val="000000"/>
          <w:sz w:val="24"/>
          <w:szCs w:val="24"/>
        </w:rPr>
        <w:t>22</w:t>
      </w:r>
      <w:r w:rsidRPr="00951222">
        <w:rPr>
          <w:b/>
          <w:bCs/>
          <w:color w:val="000000"/>
          <w:sz w:val="24"/>
          <w:szCs w:val="24"/>
        </w:rPr>
        <w:t xml:space="preserve"> </w:t>
      </w:r>
    </w:p>
    <w:p w:rsidR="00106069" w:rsidRPr="00C9494B" w:rsidRDefault="00106069" w:rsidP="00FD3C21">
      <w:pPr>
        <w:widowControl w:val="0"/>
        <w:spacing w:line="301" w:lineRule="exact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Дата:</w:t>
      </w:r>
      <w:r w:rsidRPr="00951222">
        <w:rPr>
          <w:b/>
          <w:color w:val="000000"/>
          <w:sz w:val="24"/>
          <w:szCs w:val="24"/>
        </w:rPr>
        <w:tab/>
        <w:t xml:space="preserve">                                                                                      </w:t>
      </w:r>
      <w:r w:rsidR="00245838">
        <w:rPr>
          <w:b/>
          <w:color w:val="000000"/>
          <w:sz w:val="24"/>
          <w:szCs w:val="24"/>
        </w:rPr>
        <w:t>19</w:t>
      </w:r>
      <w:r w:rsidRPr="0095122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сентября</w:t>
      </w:r>
      <w:r w:rsidRPr="00951222">
        <w:rPr>
          <w:b/>
          <w:color w:val="000000"/>
          <w:sz w:val="24"/>
          <w:szCs w:val="24"/>
        </w:rPr>
        <w:t xml:space="preserve"> 201</w:t>
      </w:r>
      <w:r w:rsidR="00245838">
        <w:rPr>
          <w:b/>
          <w:color w:val="000000"/>
          <w:sz w:val="24"/>
          <w:szCs w:val="24"/>
        </w:rPr>
        <w:t>9</w:t>
      </w:r>
      <w:bookmarkStart w:id="0" w:name="_GoBack"/>
      <w:bookmarkEnd w:id="0"/>
      <w:r w:rsidRPr="00951222">
        <w:rPr>
          <w:b/>
          <w:color w:val="000000"/>
          <w:sz w:val="24"/>
          <w:szCs w:val="24"/>
        </w:rPr>
        <w:t xml:space="preserve"> года</w:t>
      </w:r>
    </w:p>
    <w:p w:rsidR="00106069" w:rsidRPr="00951222" w:rsidRDefault="00106069" w:rsidP="00C9494B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</w:p>
    <w:p w:rsidR="00106069" w:rsidRPr="00951222" w:rsidRDefault="00106069" w:rsidP="00FD3C21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Уважаемые коллеги!</w:t>
      </w:r>
    </w:p>
    <w:p w:rsidR="00106069" w:rsidRPr="00C9494B" w:rsidRDefault="00106069" w:rsidP="00FD3C21">
      <w:pPr>
        <w:widowControl w:val="0"/>
        <w:spacing w:line="301" w:lineRule="exact"/>
        <w:ind w:left="3360"/>
        <w:rPr>
          <w:b/>
          <w:bCs/>
          <w:sz w:val="24"/>
          <w:szCs w:val="24"/>
        </w:rPr>
      </w:pPr>
    </w:p>
    <w:p w:rsidR="00106069" w:rsidRPr="00C9494B" w:rsidRDefault="00106069" w:rsidP="00144B6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</w:p>
    <w:p w:rsidR="00106069" w:rsidRPr="00C9494B" w:rsidRDefault="00106069" w:rsidP="00144B66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1. Источник информации, из которого Вы узнали об этом мероприятии:</w:t>
      </w:r>
    </w:p>
    <w:p w:rsidR="00106069" w:rsidRPr="00C9494B" w:rsidRDefault="00106069" w:rsidP="00144B66">
      <w:pPr>
        <w:widowControl w:val="0"/>
        <w:tabs>
          <w:tab w:val="left" w:pos="470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 Пресс-релиз на официальном сайте Ростехнадзора (Дальневосточного управления Ростехнадзора) в сети «Интернет».</w:t>
      </w:r>
    </w:p>
    <w:p w:rsidR="00106069" w:rsidRPr="00951222" w:rsidRDefault="00106069" w:rsidP="00CE3EBB">
      <w:pPr>
        <w:widowControl w:val="0"/>
        <w:tabs>
          <w:tab w:val="left" w:pos="33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1222">
        <w:rPr>
          <w:color w:val="000000"/>
          <w:sz w:val="24"/>
          <w:szCs w:val="24"/>
        </w:rPr>
        <w:t>б) Уведомление о мероприятии, поступившее от Дальневосточного управления Ростехнадзора.</w:t>
      </w:r>
    </w:p>
    <w:p w:rsidR="00106069" w:rsidRPr="00C9494B" w:rsidRDefault="00106069" w:rsidP="00CE3EBB">
      <w:pPr>
        <w:widowControl w:val="0"/>
        <w:tabs>
          <w:tab w:val="left" w:pos="334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в) Средства массовой информации (укажите наименование</w:t>
      </w:r>
      <w:r>
        <w:rPr>
          <w:color w:val="000000"/>
          <w:sz w:val="24"/>
          <w:szCs w:val="24"/>
        </w:rPr>
        <w:t>)</w:t>
      </w:r>
      <w:r w:rsidRPr="00951222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</w:t>
      </w:r>
      <w:r w:rsidRPr="00951222">
        <w:rPr>
          <w:color w:val="000000"/>
          <w:sz w:val="24"/>
          <w:szCs w:val="24"/>
        </w:rPr>
        <w:t>.</w:t>
      </w:r>
    </w:p>
    <w:p w:rsidR="00106069" w:rsidRPr="00951222" w:rsidRDefault="00106069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1222">
        <w:rPr>
          <w:color w:val="000000"/>
          <w:sz w:val="24"/>
          <w:szCs w:val="24"/>
        </w:rPr>
        <w:t>г) Другой источник (укажите наименование</w:t>
      </w:r>
      <w:r>
        <w:rPr>
          <w:color w:val="000000"/>
          <w:sz w:val="24"/>
          <w:szCs w:val="24"/>
        </w:rPr>
        <w:t>)</w:t>
      </w:r>
      <w:r w:rsidRPr="00951222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</w:t>
      </w:r>
      <w:r w:rsidRPr="00951222">
        <w:rPr>
          <w:color w:val="000000"/>
          <w:sz w:val="24"/>
          <w:szCs w:val="24"/>
        </w:rPr>
        <w:t>.</w:t>
      </w:r>
    </w:p>
    <w:p w:rsidR="00106069" w:rsidRPr="00951222" w:rsidRDefault="00106069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2. Оцените по 5-ти бальной шкале на сколько проведенное мероприятие соответствовало Вашим ожиданиям. Отметьте выбранный Вами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850"/>
        <w:gridCol w:w="851"/>
        <w:gridCol w:w="850"/>
        <w:gridCol w:w="851"/>
        <w:gridCol w:w="815"/>
      </w:tblGrid>
      <w:tr w:rsidR="00106069" w:rsidRPr="00951222" w:rsidTr="00C176D3">
        <w:tc>
          <w:tcPr>
            <w:tcW w:w="5637" w:type="dxa"/>
            <w:vAlign w:val="center"/>
          </w:tcPr>
          <w:p w:rsidR="00106069" w:rsidRPr="00C176D3" w:rsidRDefault="00106069" w:rsidP="00E855B5">
            <w:pPr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850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5</w:t>
            </w:r>
          </w:p>
        </w:tc>
      </w:tr>
      <w:tr w:rsidR="00106069" w:rsidRPr="00951222" w:rsidTr="00C176D3">
        <w:tc>
          <w:tcPr>
            <w:tcW w:w="5637" w:type="dxa"/>
            <w:vAlign w:val="center"/>
          </w:tcPr>
          <w:p w:rsidR="00106069" w:rsidRPr="00C176D3" w:rsidRDefault="00106069" w:rsidP="00E855B5">
            <w:pPr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5</w:t>
            </w:r>
          </w:p>
        </w:tc>
      </w:tr>
      <w:tr w:rsidR="00106069" w:rsidRPr="00951222" w:rsidTr="00C176D3">
        <w:tc>
          <w:tcPr>
            <w:tcW w:w="5637" w:type="dxa"/>
            <w:vAlign w:val="center"/>
          </w:tcPr>
          <w:p w:rsidR="00106069" w:rsidRPr="00C176D3" w:rsidRDefault="00106069" w:rsidP="00E855B5">
            <w:pPr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По квалификации выступающих</w:t>
            </w:r>
          </w:p>
        </w:tc>
        <w:tc>
          <w:tcPr>
            <w:tcW w:w="850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5</w:t>
            </w:r>
          </w:p>
        </w:tc>
      </w:tr>
      <w:tr w:rsidR="00106069" w:rsidRPr="00951222" w:rsidTr="00C176D3">
        <w:tc>
          <w:tcPr>
            <w:tcW w:w="5637" w:type="dxa"/>
            <w:vAlign w:val="center"/>
          </w:tcPr>
          <w:p w:rsidR="00106069" w:rsidRPr="00C176D3" w:rsidRDefault="00106069" w:rsidP="00E855B5">
            <w:pPr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850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106069" w:rsidRPr="00C176D3" w:rsidRDefault="00106069" w:rsidP="00C176D3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176D3">
              <w:rPr>
                <w:sz w:val="24"/>
                <w:szCs w:val="24"/>
              </w:rPr>
              <w:t>5</w:t>
            </w:r>
          </w:p>
        </w:tc>
      </w:tr>
    </w:tbl>
    <w:p w:rsidR="00106069" w:rsidRPr="00C9494B" w:rsidRDefault="00106069" w:rsidP="004B1695">
      <w:pPr>
        <w:widowControl w:val="0"/>
        <w:tabs>
          <w:tab w:val="left" w:pos="37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3. Участвовали ли Вы в публичном обсуждении проектов докладов, подготовленных Дальневосточн</w:t>
      </w:r>
      <w:r>
        <w:rPr>
          <w:b/>
          <w:color w:val="000000"/>
          <w:sz w:val="24"/>
          <w:szCs w:val="24"/>
        </w:rPr>
        <w:t>ым</w:t>
      </w:r>
      <w:r w:rsidRPr="00951222">
        <w:rPr>
          <w:b/>
          <w:color w:val="000000"/>
          <w:sz w:val="24"/>
          <w:szCs w:val="24"/>
        </w:rPr>
        <w:t xml:space="preserve"> управления Рост</w:t>
      </w:r>
      <w:r>
        <w:rPr>
          <w:b/>
          <w:color w:val="000000"/>
          <w:sz w:val="24"/>
          <w:szCs w:val="24"/>
        </w:rPr>
        <w:t>е</w:t>
      </w:r>
      <w:r w:rsidRPr="00951222">
        <w:rPr>
          <w:b/>
          <w:color w:val="000000"/>
          <w:sz w:val="24"/>
          <w:szCs w:val="24"/>
        </w:rPr>
        <w:t>хнадзор</w:t>
      </w:r>
      <w:r>
        <w:rPr>
          <w:b/>
          <w:color w:val="000000"/>
          <w:sz w:val="24"/>
          <w:szCs w:val="24"/>
        </w:rPr>
        <w:t xml:space="preserve">а </w:t>
      </w:r>
      <w:r w:rsidRPr="00951222">
        <w:rPr>
          <w:b/>
          <w:color w:val="000000"/>
          <w:sz w:val="24"/>
          <w:szCs w:val="24"/>
        </w:rPr>
        <w:t xml:space="preserve"> по результатам анализа правоприменительной практики?</w:t>
      </w:r>
    </w:p>
    <w:p w:rsidR="00106069" w:rsidRPr="00C9494B" w:rsidRDefault="00106069" w:rsidP="004B1695">
      <w:pPr>
        <w:widowControl w:val="0"/>
        <w:tabs>
          <w:tab w:val="left" w:pos="262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</w:t>
      </w:r>
      <w:r w:rsidRPr="00951222">
        <w:rPr>
          <w:color w:val="000000"/>
          <w:sz w:val="24"/>
          <w:szCs w:val="24"/>
        </w:rPr>
        <w:tab/>
        <w:t>Да.</w:t>
      </w:r>
    </w:p>
    <w:p w:rsidR="00106069" w:rsidRPr="00C9494B" w:rsidRDefault="00106069" w:rsidP="004B1695">
      <w:pPr>
        <w:widowControl w:val="0"/>
        <w:tabs>
          <w:tab w:val="left" w:pos="291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б)</w:t>
      </w:r>
      <w:r w:rsidRPr="00951222">
        <w:rPr>
          <w:color w:val="000000"/>
          <w:sz w:val="24"/>
          <w:szCs w:val="24"/>
        </w:rPr>
        <w:tab/>
        <w:t>Нет.</w:t>
      </w:r>
    </w:p>
    <w:p w:rsidR="00106069" w:rsidRPr="00C9494B" w:rsidRDefault="00106069" w:rsidP="004B1695">
      <w:pPr>
        <w:widowControl w:val="0"/>
        <w:tabs>
          <w:tab w:val="left" w:pos="269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в)</w:t>
      </w:r>
      <w:r w:rsidRPr="00951222">
        <w:rPr>
          <w:color w:val="000000"/>
          <w:sz w:val="24"/>
          <w:szCs w:val="24"/>
        </w:rPr>
        <w:tab/>
        <w:t>Не знал о такой возможности.</w:t>
      </w:r>
    </w:p>
    <w:p w:rsidR="00106069" w:rsidRPr="00C9494B" w:rsidRDefault="00106069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4. Будете ли Вы еще посещать подобные мероприятия?</w:t>
      </w:r>
    </w:p>
    <w:p w:rsidR="00106069" w:rsidRPr="00C9494B" w:rsidRDefault="00106069" w:rsidP="004B1695">
      <w:pPr>
        <w:widowControl w:val="0"/>
        <w:tabs>
          <w:tab w:val="left" w:pos="262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</w:t>
      </w:r>
      <w:r w:rsidRPr="00951222">
        <w:rPr>
          <w:color w:val="000000"/>
          <w:sz w:val="24"/>
          <w:szCs w:val="24"/>
        </w:rPr>
        <w:tab/>
        <w:t>Да. Считаю подобный формат общения очень полезным!</w:t>
      </w:r>
    </w:p>
    <w:p w:rsidR="00106069" w:rsidRPr="00C9494B" w:rsidRDefault="00106069" w:rsidP="004B1695">
      <w:pPr>
        <w:widowControl w:val="0"/>
        <w:tabs>
          <w:tab w:val="left" w:pos="291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б)</w:t>
      </w:r>
      <w:r w:rsidRPr="00951222">
        <w:rPr>
          <w:color w:val="000000"/>
          <w:sz w:val="24"/>
          <w:szCs w:val="24"/>
        </w:rPr>
        <w:tab/>
        <w:t>Все зависит от состава участников мероприятия.</w:t>
      </w:r>
    </w:p>
    <w:p w:rsidR="00106069" w:rsidRPr="00C9494B" w:rsidRDefault="00106069" w:rsidP="004B1695">
      <w:pPr>
        <w:widowControl w:val="0"/>
        <w:tabs>
          <w:tab w:val="left" w:pos="269"/>
          <w:tab w:val="left" w:leader="underscore" w:pos="4310"/>
          <w:tab w:val="left" w:leader="underscore" w:pos="4353"/>
          <w:tab w:val="left" w:leader="underscore" w:pos="5463"/>
          <w:tab w:val="left" w:leader="underscore" w:pos="7204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в) Свой вариант ответа _______________________________________</w:t>
      </w:r>
      <w:r>
        <w:rPr>
          <w:color w:val="000000"/>
          <w:sz w:val="24"/>
          <w:szCs w:val="24"/>
        </w:rPr>
        <w:t>_____________</w:t>
      </w:r>
    </w:p>
    <w:p w:rsidR="00106069" w:rsidRDefault="00106069" w:rsidP="00951222">
      <w:pPr>
        <w:widowControl w:val="0"/>
        <w:spacing w:line="360" w:lineRule="auto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5. Предложения но совершенствованию организации и проведения подобных мероприятий</w:t>
      </w:r>
      <w:r w:rsidRPr="00951222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106069" w:rsidRDefault="00106069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106069" w:rsidRPr="00951222" w:rsidRDefault="00106069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>Спасибо за сотрудничество!</w:t>
      </w:r>
    </w:p>
    <w:p w:rsidR="00106069" w:rsidRDefault="00106069" w:rsidP="00951222">
      <w:pPr>
        <w:widowControl w:val="0"/>
        <w:spacing w:line="360" w:lineRule="auto"/>
        <w:ind w:firstLine="709"/>
        <w:jc w:val="center"/>
        <w:rPr>
          <w:sz w:val="22"/>
          <w:szCs w:val="22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>Просьба заполненную анкету сдать на</w:t>
      </w:r>
      <w:r w:rsidRPr="00951222">
        <w:rPr>
          <w:b/>
          <w:i/>
          <w:iCs/>
          <w:color w:val="000000"/>
          <w:sz w:val="24"/>
          <w:szCs w:val="24"/>
        </w:rPr>
        <w:t xml:space="preserve"> стол регистрации</w:t>
      </w:r>
    </w:p>
    <w:sectPr w:rsidR="00106069" w:rsidSect="00FD3C21">
      <w:headerReference w:type="even" r:id="rId8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83" w:rsidRDefault="00237883" w:rsidP="00CA784F">
      <w:r>
        <w:separator/>
      </w:r>
    </w:p>
  </w:endnote>
  <w:endnote w:type="continuationSeparator" w:id="0">
    <w:p w:rsidR="00237883" w:rsidRDefault="00237883" w:rsidP="00CA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83" w:rsidRDefault="00237883" w:rsidP="00CA784F">
      <w:r>
        <w:separator/>
      </w:r>
    </w:p>
  </w:footnote>
  <w:footnote w:type="continuationSeparator" w:id="0">
    <w:p w:rsidR="00237883" w:rsidRDefault="00237883" w:rsidP="00CA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69" w:rsidRDefault="0024583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367030</wp:posOffset>
              </wp:positionH>
              <wp:positionV relativeFrom="paragraph">
                <wp:posOffset>775335</wp:posOffset>
              </wp:positionV>
              <wp:extent cx="6828155" cy="11811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15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069" w:rsidRDefault="00106069">
                          <w:pPr>
                            <w:pStyle w:val="Style21"/>
                            <w:shd w:val="clear" w:color="auto" w:fill="auto"/>
                            <w:ind w:left="5098"/>
                          </w:pPr>
                          <w:r>
                            <w:rPr>
                              <w:rStyle w:val="CharStyle23"/>
                              <w:noProof w:val="0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9pt;margin-top:61.05pt;width:537.65pt;height:9.3pt;z-index:-25165875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" filled="f" stroked="f">
              <v:textbox style="mso-fit-shape-to-text:t" inset="0,0,0,0">
                <w:txbxContent>
                  <w:p w:rsidR="00106069" w:rsidRDefault="00106069">
                    <w:pPr>
                      <w:pStyle w:val="Style21"/>
                      <w:shd w:val="clear" w:color="auto" w:fill="auto"/>
                      <w:ind w:left="5098"/>
                    </w:pPr>
                    <w:r>
                      <w:rPr>
                        <w:rStyle w:val="CharStyle23"/>
                        <w:noProof w:val="0"/>
                        <w:color w:val="000000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A3"/>
    <w:rsid w:val="00034FCD"/>
    <w:rsid w:val="000644F2"/>
    <w:rsid w:val="00106069"/>
    <w:rsid w:val="00123D4A"/>
    <w:rsid w:val="0012709B"/>
    <w:rsid w:val="0012778F"/>
    <w:rsid w:val="00144B66"/>
    <w:rsid w:val="001565D4"/>
    <w:rsid w:val="001B55A8"/>
    <w:rsid w:val="002041E6"/>
    <w:rsid w:val="00207769"/>
    <w:rsid w:val="00223612"/>
    <w:rsid w:val="00237883"/>
    <w:rsid w:val="00245838"/>
    <w:rsid w:val="002A4C41"/>
    <w:rsid w:val="003241B9"/>
    <w:rsid w:val="00347602"/>
    <w:rsid w:val="00376701"/>
    <w:rsid w:val="003B6DA9"/>
    <w:rsid w:val="003D5A3F"/>
    <w:rsid w:val="00445616"/>
    <w:rsid w:val="004B1695"/>
    <w:rsid w:val="004B1759"/>
    <w:rsid w:val="00514123"/>
    <w:rsid w:val="005A372D"/>
    <w:rsid w:val="005F4B08"/>
    <w:rsid w:val="006F1CED"/>
    <w:rsid w:val="00800CBB"/>
    <w:rsid w:val="00813513"/>
    <w:rsid w:val="0086491F"/>
    <w:rsid w:val="00867557"/>
    <w:rsid w:val="008F0D5A"/>
    <w:rsid w:val="00922522"/>
    <w:rsid w:val="00951222"/>
    <w:rsid w:val="00951DEC"/>
    <w:rsid w:val="009642FD"/>
    <w:rsid w:val="00977F0D"/>
    <w:rsid w:val="00AC18E5"/>
    <w:rsid w:val="00AC2DC5"/>
    <w:rsid w:val="00B4005E"/>
    <w:rsid w:val="00B552A8"/>
    <w:rsid w:val="00B56116"/>
    <w:rsid w:val="00BB66AC"/>
    <w:rsid w:val="00BD3874"/>
    <w:rsid w:val="00C040A3"/>
    <w:rsid w:val="00C176D3"/>
    <w:rsid w:val="00C17705"/>
    <w:rsid w:val="00C420A2"/>
    <w:rsid w:val="00C9494B"/>
    <w:rsid w:val="00CA44D2"/>
    <w:rsid w:val="00CA784F"/>
    <w:rsid w:val="00CB2E6B"/>
    <w:rsid w:val="00CD5C85"/>
    <w:rsid w:val="00CE3EBB"/>
    <w:rsid w:val="00CF28B1"/>
    <w:rsid w:val="00D13881"/>
    <w:rsid w:val="00D22FE0"/>
    <w:rsid w:val="00D421DE"/>
    <w:rsid w:val="00DF72C4"/>
    <w:rsid w:val="00E60290"/>
    <w:rsid w:val="00E719A8"/>
    <w:rsid w:val="00E72D7A"/>
    <w:rsid w:val="00E855B5"/>
    <w:rsid w:val="00E941B2"/>
    <w:rsid w:val="00EA1B43"/>
    <w:rsid w:val="00ED19AB"/>
    <w:rsid w:val="00EE1209"/>
    <w:rsid w:val="00EF4674"/>
    <w:rsid w:val="00F21637"/>
    <w:rsid w:val="00F255A6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644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44F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44F2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644F2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0644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44F2"/>
    <w:rPr>
      <w:rFonts w:ascii="Tahoma" w:hAnsi="Tahoma" w:cs="Tahoma"/>
      <w:sz w:val="16"/>
      <w:szCs w:val="16"/>
      <w:lang w:eastAsia="ru-RU"/>
    </w:rPr>
  </w:style>
  <w:style w:type="character" w:customStyle="1" w:styleId="CharStyle22">
    <w:name w:val="Char Style 22"/>
    <w:basedOn w:val="a0"/>
    <w:link w:val="Style21"/>
    <w:uiPriority w:val="99"/>
    <w:locked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locked/>
    <w:rsid w:val="00C9494B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="Calibr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="Calibri" w:eastAsia="Calibri" w:hAnsi="Calibri"/>
      <w:b/>
      <w:bCs/>
      <w:lang w:eastAsia="en-US"/>
    </w:rPr>
  </w:style>
  <w:style w:type="table" w:styleId="aa">
    <w:name w:val="Table Grid"/>
    <w:basedOn w:val="a1"/>
    <w:uiPriority w:val="99"/>
    <w:rsid w:val="004B16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644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44F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44F2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644F2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0644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44F2"/>
    <w:rPr>
      <w:rFonts w:ascii="Tahoma" w:hAnsi="Tahoma" w:cs="Tahoma"/>
      <w:sz w:val="16"/>
      <w:szCs w:val="16"/>
      <w:lang w:eastAsia="ru-RU"/>
    </w:rPr>
  </w:style>
  <w:style w:type="character" w:customStyle="1" w:styleId="CharStyle22">
    <w:name w:val="Char Style 22"/>
    <w:basedOn w:val="a0"/>
    <w:link w:val="Style21"/>
    <w:uiPriority w:val="99"/>
    <w:locked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locked/>
    <w:rsid w:val="00C9494B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="Calibr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="Calibri" w:eastAsia="Calibri" w:hAnsi="Calibri"/>
      <w:b/>
      <w:bCs/>
      <w:lang w:eastAsia="en-US"/>
    </w:rPr>
  </w:style>
  <w:style w:type="table" w:styleId="aa">
    <w:name w:val="Table Grid"/>
    <w:basedOn w:val="a1"/>
    <w:uiPriority w:val="99"/>
    <w:rsid w:val="004B16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Владимир В. Максименко</dc:creator>
  <cp:keywords/>
  <dc:description/>
  <cp:lastModifiedBy>Людмила В. Сергеева</cp:lastModifiedBy>
  <cp:revision>2</cp:revision>
  <cp:lastPrinted>2017-09-19T02:38:00Z</cp:lastPrinted>
  <dcterms:created xsi:type="dcterms:W3CDTF">2019-08-25T22:37:00Z</dcterms:created>
  <dcterms:modified xsi:type="dcterms:W3CDTF">2019-08-25T22:37:00Z</dcterms:modified>
</cp:coreProperties>
</file>